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139"/>
      </w:tblGrid>
      <w:tr w:rsidR="008104D1" w:rsidTr="008104D1">
        <w:tc>
          <w:tcPr>
            <w:tcW w:w="2689" w:type="dxa"/>
          </w:tcPr>
          <w:p w:rsidR="008104D1" w:rsidRDefault="008104D1">
            <w:r w:rsidRPr="002501B3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088390" cy="794385"/>
                  <wp:effectExtent l="0" t="0" r="0" b="5715"/>
                  <wp:docPr id="8" name="Imagen 8" descr="C:\Users\icampos\Desktop\formatos\Logo Sinudet-Bancom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:\Users\icampos\Desktop\formatos\Logo Sinudet-Bancom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9" w:type="dxa"/>
          </w:tcPr>
          <w:p w:rsidR="008104D1" w:rsidRPr="008104D1" w:rsidRDefault="008104D1" w:rsidP="008104D1">
            <w:pPr>
              <w:spacing w:line="240" w:lineRule="exact"/>
              <w:jc w:val="right"/>
              <w:rPr>
                <w:b/>
              </w:rPr>
            </w:pPr>
            <w:r w:rsidRPr="008104D1">
              <w:rPr>
                <w:b/>
              </w:rPr>
              <w:t>Comité de Transparencia</w:t>
            </w:r>
          </w:p>
          <w:p w:rsidR="008104D1" w:rsidRPr="008104D1" w:rsidRDefault="008104D1" w:rsidP="008104D1">
            <w:pPr>
              <w:spacing w:line="240" w:lineRule="exact"/>
              <w:jc w:val="center"/>
              <w:rPr>
                <w:b/>
              </w:rPr>
            </w:pPr>
          </w:p>
          <w:p w:rsidR="008104D1" w:rsidRPr="008104D1" w:rsidRDefault="008104D1" w:rsidP="008104D1">
            <w:pPr>
              <w:spacing w:line="240" w:lineRule="exact"/>
              <w:jc w:val="center"/>
              <w:rPr>
                <w:b/>
              </w:rPr>
            </w:pPr>
            <w:r w:rsidRPr="008104D1">
              <w:rPr>
                <w:b/>
              </w:rPr>
              <w:t>Sindicato Nacional Único y Democrático</w:t>
            </w:r>
          </w:p>
          <w:p w:rsidR="008104D1" w:rsidRPr="008104D1" w:rsidRDefault="00BA0E46" w:rsidP="008104D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8104D1" w:rsidRPr="008104D1">
              <w:rPr>
                <w:b/>
              </w:rPr>
              <w:t>e los Trabajadores del Banco Nacional de Comercio Exterior</w:t>
            </w:r>
          </w:p>
          <w:p w:rsidR="008104D1" w:rsidRPr="008104D1" w:rsidRDefault="008104D1" w:rsidP="008104D1">
            <w:pPr>
              <w:spacing w:line="240" w:lineRule="exact"/>
              <w:jc w:val="center"/>
              <w:rPr>
                <w:b/>
              </w:rPr>
            </w:pPr>
            <w:r w:rsidRPr="008104D1">
              <w:rPr>
                <w:b/>
              </w:rPr>
              <w:t>(Sinudet-Bancomext)</w:t>
            </w:r>
          </w:p>
          <w:p w:rsidR="008104D1" w:rsidRDefault="008104D1"/>
        </w:tc>
      </w:tr>
    </w:tbl>
    <w:p w:rsidR="0076583B" w:rsidRDefault="008104D1" w:rsidP="008104D1">
      <w:pPr>
        <w:spacing w:after="0" w:line="240" w:lineRule="auto"/>
        <w:jc w:val="right"/>
        <w:rPr>
          <w:b/>
        </w:rPr>
      </w:pPr>
      <w:r w:rsidRPr="008104D1">
        <w:rPr>
          <w:b/>
        </w:rPr>
        <w:t>Acta Núm.: 0</w:t>
      </w:r>
      <w:r w:rsidR="001972A5">
        <w:rPr>
          <w:b/>
        </w:rPr>
        <w:t>1</w:t>
      </w:r>
      <w:r w:rsidR="00307BD2">
        <w:rPr>
          <w:b/>
        </w:rPr>
        <w:t>/2020</w:t>
      </w:r>
      <w:r w:rsidRPr="008104D1">
        <w:rPr>
          <w:b/>
        </w:rPr>
        <w:t>.</w:t>
      </w:r>
    </w:p>
    <w:p w:rsidR="00932F7B" w:rsidRPr="008104D1" w:rsidRDefault="00932F7B" w:rsidP="008104D1">
      <w:pPr>
        <w:spacing w:after="0" w:line="240" w:lineRule="auto"/>
        <w:jc w:val="right"/>
        <w:rPr>
          <w:b/>
        </w:rPr>
      </w:pPr>
    </w:p>
    <w:p w:rsidR="008104D1" w:rsidRDefault="008104D1" w:rsidP="008104D1">
      <w:pPr>
        <w:spacing w:after="0" w:line="240" w:lineRule="auto"/>
      </w:pPr>
    </w:p>
    <w:p w:rsidR="008104D1" w:rsidRPr="008104D1" w:rsidRDefault="0028731C" w:rsidP="008104D1">
      <w:pPr>
        <w:spacing w:after="0" w:line="240" w:lineRule="auto"/>
        <w:jc w:val="right"/>
        <w:rPr>
          <w:b/>
        </w:rPr>
      </w:pPr>
      <w:r>
        <w:rPr>
          <w:b/>
        </w:rPr>
        <w:t>Asunto: Informe</w:t>
      </w:r>
      <w:r w:rsidR="002B4FA1">
        <w:rPr>
          <w:b/>
        </w:rPr>
        <w:t>s</w:t>
      </w:r>
      <w:r>
        <w:rPr>
          <w:b/>
        </w:rPr>
        <w:t xml:space="preserve"> trimestrales</w:t>
      </w:r>
      <w:r w:rsidR="008104D1" w:rsidRPr="008104D1">
        <w:rPr>
          <w:b/>
        </w:rPr>
        <w:t xml:space="preserve"> al INAI; periodo: 01 de </w:t>
      </w:r>
      <w:r w:rsidR="00EC48BF">
        <w:rPr>
          <w:b/>
        </w:rPr>
        <w:t>enero</w:t>
      </w:r>
      <w:r w:rsidR="001972A5">
        <w:rPr>
          <w:b/>
        </w:rPr>
        <w:t xml:space="preserve"> al 30</w:t>
      </w:r>
      <w:r w:rsidR="008104D1" w:rsidRPr="008104D1">
        <w:rPr>
          <w:b/>
        </w:rPr>
        <w:t xml:space="preserve"> de </w:t>
      </w:r>
      <w:r w:rsidR="001972A5">
        <w:rPr>
          <w:b/>
        </w:rPr>
        <w:t>junio</w:t>
      </w:r>
      <w:r w:rsidR="00307BD2">
        <w:rPr>
          <w:b/>
        </w:rPr>
        <w:t xml:space="preserve"> de 2020</w:t>
      </w:r>
      <w:r w:rsidR="008104D1" w:rsidRPr="008104D1">
        <w:rPr>
          <w:b/>
        </w:rPr>
        <w:t>.</w:t>
      </w:r>
    </w:p>
    <w:p w:rsidR="008104D1" w:rsidRDefault="008104D1" w:rsidP="008104D1">
      <w:pPr>
        <w:spacing w:after="0" w:line="240" w:lineRule="auto"/>
      </w:pPr>
    </w:p>
    <w:p w:rsidR="008104D1" w:rsidRDefault="008104D1" w:rsidP="00FB4EEB">
      <w:pPr>
        <w:spacing w:after="0" w:line="240" w:lineRule="auto"/>
        <w:jc w:val="both"/>
      </w:pPr>
      <w:r>
        <w:t>En la Oficina Sindical, cuyo domicilio</w:t>
      </w:r>
      <w:r w:rsidR="00307BD2">
        <w:t xml:space="preserve"> se cita al calce, siendo las 10</w:t>
      </w:r>
      <w:r>
        <w:t xml:space="preserve">:00 horas del día </w:t>
      </w:r>
      <w:r w:rsidR="00307BD2">
        <w:rPr>
          <w:b/>
        </w:rPr>
        <w:t>20</w:t>
      </w:r>
      <w:r w:rsidRPr="00FB4EEB">
        <w:rPr>
          <w:b/>
        </w:rPr>
        <w:t xml:space="preserve"> de </w:t>
      </w:r>
      <w:r w:rsidR="00051641">
        <w:rPr>
          <w:b/>
        </w:rPr>
        <w:t>ENERO</w:t>
      </w:r>
      <w:r w:rsidR="00307BD2">
        <w:rPr>
          <w:b/>
        </w:rPr>
        <w:t xml:space="preserve"> de 2020</w:t>
      </w:r>
      <w:r>
        <w:t>, se reunió el Comité de Transparencia d</w:t>
      </w:r>
      <w:r w:rsidR="00BA0E46">
        <w:t>el Sinudet-Bancomext, integrado</w:t>
      </w:r>
      <w:r>
        <w:t xml:space="preserve"> por quienes suscriben, con el propósito de celebrar la presente sesión.</w:t>
      </w:r>
    </w:p>
    <w:p w:rsidR="008104D1" w:rsidRDefault="008104D1" w:rsidP="00FB4EEB">
      <w:pPr>
        <w:spacing w:after="0" w:line="240" w:lineRule="auto"/>
        <w:jc w:val="both"/>
      </w:pPr>
    </w:p>
    <w:p w:rsidR="008104D1" w:rsidRDefault="008104D1" w:rsidP="00FB4EEB">
      <w:pPr>
        <w:spacing w:after="0" w:line="240" w:lineRule="auto"/>
        <w:jc w:val="both"/>
      </w:pPr>
      <w:r>
        <w:t>En relación con el asunto al rubro citado, el Comité de Transparencia, resuelve:</w:t>
      </w:r>
    </w:p>
    <w:p w:rsidR="008104D1" w:rsidRDefault="008104D1" w:rsidP="00FB4EEB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132"/>
      </w:tblGrid>
      <w:tr w:rsidR="008104D1" w:rsidTr="00FB4EEB">
        <w:tc>
          <w:tcPr>
            <w:tcW w:w="988" w:type="dxa"/>
          </w:tcPr>
          <w:p w:rsidR="008104D1" w:rsidRPr="008104D1" w:rsidRDefault="008104D1" w:rsidP="008104D1">
            <w:pPr>
              <w:rPr>
                <w:b/>
              </w:rPr>
            </w:pPr>
            <w:r w:rsidRPr="008104D1">
              <w:rPr>
                <w:b/>
              </w:rPr>
              <w:t>ÚNICO.-</w:t>
            </w:r>
          </w:p>
        </w:tc>
        <w:tc>
          <w:tcPr>
            <w:tcW w:w="7132" w:type="dxa"/>
          </w:tcPr>
          <w:p w:rsidR="008104D1" w:rsidRDefault="008104D1" w:rsidP="00EC48BF">
            <w:pPr>
              <w:jc w:val="both"/>
            </w:pPr>
            <w:r>
              <w:t xml:space="preserve">Elabórese en conjunto con el Titular de la Unidad de Transparencia del </w:t>
            </w:r>
            <w:proofErr w:type="spellStart"/>
            <w:r>
              <w:t>Sinudet</w:t>
            </w:r>
            <w:proofErr w:type="spellEnd"/>
            <w:r>
              <w:t>-Bancomext, C</w:t>
            </w:r>
            <w:r w:rsidR="002B4FA1">
              <w:t>. Fernando Salazar Cruz</w:t>
            </w:r>
            <w:r>
              <w:t xml:space="preserve">, Secretario de Relaciones Exteriores, los informes trimestrales para entregarlos al INAI, los cuales deberán comprender el periodo: Del </w:t>
            </w:r>
            <w:r w:rsidRPr="0025104B">
              <w:rPr>
                <w:b/>
              </w:rPr>
              <w:t>01</w:t>
            </w:r>
            <w:r w:rsidR="002B4FA1">
              <w:rPr>
                <w:b/>
              </w:rPr>
              <w:t xml:space="preserve"> </w:t>
            </w:r>
            <w:r w:rsidR="00EC48BF">
              <w:rPr>
                <w:b/>
              </w:rPr>
              <w:t>ENERO</w:t>
            </w:r>
            <w:r w:rsidR="00307BD2">
              <w:rPr>
                <w:b/>
              </w:rPr>
              <w:t xml:space="preserve"> 2020</w:t>
            </w:r>
            <w:r w:rsidRPr="0025104B">
              <w:rPr>
                <w:b/>
              </w:rPr>
              <w:t xml:space="preserve"> al 3</w:t>
            </w:r>
            <w:r w:rsidR="00A35E0B">
              <w:rPr>
                <w:b/>
              </w:rPr>
              <w:t>0</w:t>
            </w:r>
            <w:r w:rsidR="002B4FA1">
              <w:rPr>
                <w:b/>
              </w:rPr>
              <w:t xml:space="preserve"> </w:t>
            </w:r>
            <w:r w:rsidR="00307BD2">
              <w:rPr>
                <w:b/>
              </w:rPr>
              <w:t>JUNIO 2020</w:t>
            </w:r>
            <w:r>
              <w:t>.</w:t>
            </w:r>
          </w:p>
        </w:tc>
        <w:bookmarkStart w:id="0" w:name="_GoBack"/>
        <w:bookmarkEnd w:id="0"/>
      </w:tr>
    </w:tbl>
    <w:p w:rsidR="008104D1" w:rsidRDefault="008104D1" w:rsidP="008104D1">
      <w:pPr>
        <w:spacing w:after="0" w:line="240" w:lineRule="auto"/>
      </w:pPr>
    </w:p>
    <w:p w:rsidR="008104D1" w:rsidRDefault="008104D1" w:rsidP="008104D1">
      <w:pPr>
        <w:spacing w:after="0" w:line="240" w:lineRule="auto"/>
      </w:pPr>
      <w:r>
        <w:t>Así lo resuelven:</w:t>
      </w:r>
    </w:p>
    <w:p w:rsidR="008104D1" w:rsidRDefault="008104D1" w:rsidP="008104D1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104D1" w:rsidTr="00FB4EEB">
        <w:tc>
          <w:tcPr>
            <w:tcW w:w="8828" w:type="dxa"/>
            <w:gridSpan w:val="2"/>
          </w:tcPr>
          <w:p w:rsidR="008104D1" w:rsidRDefault="008104D1" w:rsidP="008104D1">
            <w:pPr>
              <w:jc w:val="center"/>
              <w:rPr>
                <w:b/>
              </w:rPr>
            </w:pPr>
          </w:p>
          <w:p w:rsidR="008104D1" w:rsidRDefault="00F04462" w:rsidP="008104D1">
            <w:pPr>
              <w:jc w:val="center"/>
              <w:rPr>
                <w:b/>
              </w:rPr>
            </w:pPr>
            <w:r>
              <w:rPr>
                <w:b/>
              </w:rPr>
              <w:t>(Rúbrica)</w:t>
            </w:r>
          </w:p>
          <w:p w:rsidR="008104D1" w:rsidRPr="008104D1" w:rsidRDefault="008104D1" w:rsidP="008104D1">
            <w:pPr>
              <w:jc w:val="center"/>
              <w:rPr>
                <w:b/>
              </w:rPr>
            </w:pPr>
            <w:r w:rsidRPr="008104D1">
              <w:rPr>
                <w:b/>
              </w:rPr>
              <w:t>__________________</w:t>
            </w:r>
          </w:p>
          <w:p w:rsidR="008104D1" w:rsidRPr="008104D1" w:rsidRDefault="008104D1" w:rsidP="008104D1">
            <w:pPr>
              <w:jc w:val="center"/>
              <w:rPr>
                <w:b/>
              </w:rPr>
            </w:pPr>
            <w:r w:rsidRPr="008104D1">
              <w:rPr>
                <w:b/>
              </w:rPr>
              <w:t>Horus Ordóñez Juárez</w:t>
            </w:r>
          </w:p>
          <w:p w:rsidR="008104D1" w:rsidRPr="008104D1" w:rsidRDefault="008104D1" w:rsidP="008104D1">
            <w:pPr>
              <w:jc w:val="center"/>
              <w:rPr>
                <w:b/>
              </w:rPr>
            </w:pPr>
            <w:r w:rsidRPr="008104D1">
              <w:rPr>
                <w:b/>
              </w:rPr>
              <w:t>Presidente</w:t>
            </w:r>
          </w:p>
          <w:p w:rsidR="008104D1" w:rsidRDefault="00BF3507" w:rsidP="008104D1">
            <w:pPr>
              <w:jc w:val="center"/>
            </w:pPr>
            <w:r>
              <w:rPr>
                <w:b/>
              </w:rPr>
              <w:t>(</w:t>
            </w:r>
            <w:r w:rsidR="008104D1" w:rsidRPr="008104D1">
              <w:rPr>
                <w:b/>
              </w:rPr>
              <w:t>Secretario de Relaciones Laborales</w:t>
            </w:r>
            <w:r>
              <w:rPr>
                <w:b/>
              </w:rPr>
              <w:t>)</w:t>
            </w:r>
          </w:p>
        </w:tc>
      </w:tr>
      <w:tr w:rsidR="008104D1" w:rsidTr="00FB4EEB">
        <w:tc>
          <w:tcPr>
            <w:tcW w:w="4414" w:type="dxa"/>
          </w:tcPr>
          <w:p w:rsidR="008104D1" w:rsidRDefault="008104D1" w:rsidP="00BF3507">
            <w:pPr>
              <w:jc w:val="center"/>
              <w:rPr>
                <w:b/>
              </w:rPr>
            </w:pPr>
          </w:p>
          <w:p w:rsidR="00F04462" w:rsidRDefault="00F04462" w:rsidP="00F04462">
            <w:pPr>
              <w:jc w:val="center"/>
              <w:rPr>
                <w:b/>
              </w:rPr>
            </w:pPr>
            <w:r>
              <w:rPr>
                <w:b/>
              </w:rPr>
              <w:t>(Rúbrica)</w:t>
            </w:r>
          </w:p>
          <w:p w:rsidR="00BF3507" w:rsidRPr="00BF3507" w:rsidRDefault="00BF3507" w:rsidP="00BF3507">
            <w:pPr>
              <w:jc w:val="center"/>
              <w:rPr>
                <w:b/>
              </w:rPr>
            </w:pPr>
            <w:r w:rsidRPr="00BF3507">
              <w:rPr>
                <w:b/>
              </w:rPr>
              <w:t>____________________________</w:t>
            </w:r>
            <w:r>
              <w:rPr>
                <w:b/>
              </w:rPr>
              <w:t>__</w:t>
            </w:r>
          </w:p>
          <w:p w:rsidR="00BF3507" w:rsidRDefault="002B4FA1" w:rsidP="00BF3507">
            <w:pPr>
              <w:jc w:val="center"/>
              <w:rPr>
                <w:b/>
              </w:rPr>
            </w:pPr>
            <w:r>
              <w:rPr>
                <w:b/>
              </w:rPr>
              <w:t>Elizabeth Martínez Vargas</w:t>
            </w:r>
          </w:p>
          <w:p w:rsidR="00F12833" w:rsidRPr="00BF3507" w:rsidRDefault="00F12833" w:rsidP="00BF3507">
            <w:pPr>
              <w:jc w:val="center"/>
              <w:rPr>
                <w:b/>
              </w:rPr>
            </w:pPr>
            <w:r>
              <w:rPr>
                <w:b/>
              </w:rPr>
              <w:t>Secretario</w:t>
            </w:r>
          </w:p>
          <w:p w:rsidR="00BF3507" w:rsidRPr="00F12833" w:rsidRDefault="00BF3507" w:rsidP="00F12833">
            <w:pPr>
              <w:jc w:val="center"/>
              <w:rPr>
                <w:b/>
              </w:rPr>
            </w:pPr>
            <w:r w:rsidRPr="00BF3507">
              <w:rPr>
                <w:b/>
              </w:rPr>
              <w:t>(Secretaria de Administración</w:t>
            </w:r>
            <w:r w:rsidR="00F12833">
              <w:rPr>
                <w:b/>
              </w:rPr>
              <w:t xml:space="preserve"> </w:t>
            </w:r>
            <w:r w:rsidRPr="00BF3507">
              <w:rPr>
                <w:b/>
              </w:rPr>
              <w:t>y Previsión Social)</w:t>
            </w:r>
          </w:p>
        </w:tc>
        <w:tc>
          <w:tcPr>
            <w:tcW w:w="4414" w:type="dxa"/>
          </w:tcPr>
          <w:p w:rsidR="008104D1" w:rsidRDefault="008104D1" w:rsidP="00BF3507">
            <w:pPr>
              <w:jc w:val="center"/>
              <w:rPr>
                <w:b/>
              </w:rPr>
            </w:pPr>
          </w:p>
          <w:p w:rsidR="00F04462" w:rsidRDefault="00F04462" w:rsidP="00F04462">
            <w:pPr>
              <w:jc w:val="center"/>
              <w:rPr>
                <w:b/>
              </w:rPr>
            </w:pPr>
            <w:r>
              <w:rPr>
                <w:b/>
              </w:rPr>
              <w:t>(Rúbrica)</w:t>
            </w:r>
          </w:p>
          <w:p w:rsidR="00BF3507" w:rsidRPr="00BF3507" w:rsidRDefault="00BF3507" w:rsidP="00BF3507">
            <w:pPr>
              <w:jc w:val="center"/>
              <w:rPr>
                <w:b/>
              </w:rPr>
            </w:pPr>
            <w:r w:rsidRPr="00BF3507">
              <w:rPr>
                <w:b/>
              </w:rPr>
              <w:t>__________________________</w:t>
            </w:r>
          </w:p>
          <w:p w:rsidR="00BF3507" w:rsidRPr="00BF3507" w:rsidRDefault="001972A5" w:rsidP="00BF3507">
            <w:pPr>
              <w:jc w:val="center"/>
              <w:rPr>
                <w:b/>
              </w:rPr>
            </w:pPr>
            <w:r>
              <w:rPr>
                <w:b/>
              </w:rPr>
              <w:t>Rafael Martín Jiménez Trejo</w:t>
            </w:r>
          </w:p>
          <w:p w:rsidR="00BF3507" w:rsidRPr="00BF3507" w:rsidRDefault="00BF3507" w:rsidP="00BF3507">
            <w:pPr>
              <w:jc w:val="center"/>
              <w:rPr>
                <w:b/>
              </w:rPr>
            </w:pPr>
            <w:r w:rsidRPr="00BF3507">
              <w:rPr>
                <w:b/>
              </w:rPr>
              <w:t>Vocal</w:t>
            </w:r>
          </w:p>
          <w:p w:rsidR="00BF3507" w:rsidRDefault="00BF3507" w:rsidP="00BF3507">
            <w:pPr>
              <w:jc w:val="center"/>
            </w:pPr>
            <w:r w:rsidRPr="00BF3507">
              <w:rPr>
                <w:b/>
              </w:rPr>
              <w:t>(Secretario de Estudios y Comunicación)</w:t>
            </w:r>
          </w:p>
        </w:tc>
      </w:tr>
    </w:tbl>
    <w:p w:rsidR="008104D1" w:rsidRDefault="008104D1" w:rsidP="008104D1">
      <w:pPr>
        <w:spacing w:after="0" w:line="240" w:lineRule="auto"/>
      </w:pPr>
    </w:p>
    <w:p w:rsidR="001A5634" w:rsidRDefault="001A5634" w:rsidP="008104D1">
      <w:pPr>
        <w:spacing w:after="0" w:line="240" w:lineRule="auto"/>
      </w:pPr>
    </w:p>
    <w:p w:rsidR="001A5634" w:rsidRPr="001A5634" w:rsidRDefault="001A5634" w:rsidP="001A5634"/>
    <w:p w:rsidR="001A5634" w:rsidRPr="001A5634" w:rsidRDefault="001A5634" w:rsidP="001A5634"/>
    <w:p w:rsidR="001A5634" w:rsidRPr="001A5634" w:rsidRDefault="001A5634" w:rsidP="001A5634"/>
    <w:p w:rsidR="001A5634" w:rsidRPr="001A5634" w:rsidRDefault="001A5634" w:rsidP="001A5634"/>
    <w:p w:rsidR="001A5634" w:rsidRPr="001A5634" w:rsidRDefault="001A5634" w:rsidP="001A5634"/>
    <w:sectPr w:rsidR="001A5634" w:rsidRPr="001A5634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B6" w:rsidRDefault="000126B6" w:rsidP="00BF3507">
      <w:pPr>
        <w:spacing w:after="0" w:line="240" w:lineRule="auto"/>
      </w:pPr>
      <w:r>
        <w:separator/>
      </w:r>
    </w:p>
  </w:endnote>
  <w:endnote w:type="continuationSeparator" w:id="0">
    <w:p w:rsidR="000126B6" w:rsidRDefault="000126B6" w:rsidP="00BF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20117130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A5634" w:rsidRPr="001A5634" w:rsidRDefault="001A5634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5634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07B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A5634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07B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A5634" w:rsidRPr="001A5634" w:rsidRDefault="001A5634" w:rsidP="001A5634">
    <w:pPr>
      <w:pStyle w:val="Piedepgina"/>
      <w:jc w:val="center"/>
      <w:rPr>
        <w:rFonts w:ascii="Arial" w:hAnsi="Arial" w:cs="Arial"/>
        <w:sz w:val="18"/>
        <w:szCs w:val="18"/>
      </w:rPr>
    </w:pPr>
    <w:r w:rsidRPr="001A5634">
      <w:rPr>
        <w:rFonts w:ascii="Arial" w:hAnsi="Arial" w:cs="Arial"/>
        <w:sz w:val="18"/>
        <w:szCs w:val="18"/>
      </w:rPr>
      <w:t xml:space="preserve">Casa Sindical: Nubes # 349. Col. Jardines del Pedregal. Del. Álvaro Obregón. C.P. 07900. Ciudad de México. Tel.: 01 (55) 5568 4747. Email: </w:t>
    </w:r>
    <w:hyperlink r:id="rId1" w:history="1">
      <w:r w:rsidRPr="001A5634">
        <w:rPr>
          <w:rStyle w:val="Hipervnculo"/>
          <w:rFonts w:ascii="Arial" w:hAnsi="Arial" w:cs="Arial"/>
          <w:sz w:val="18"/>
          <w:szCs w:val="18"/>
        </w:rPr>
        <w:t>sinudet@prodigy.net.mx</w:t>
      </w:r>
    </w:hyperlink>
    <w:r w:rsidRPr="001A5634">
      <w:rPr>
        <w:rFonts w:ascii="Arial" w:hAnsi="Arial" w:cs="Arial"/>
        <w:sz w:val="18"/>
        <w:szCs w:val="18"/>
      </w:rPr>
      <w:t>.</w:t>
    </w:r>
  </w:p>
  <w:p w:rsidR="001A5634" w:rsidRPr="001A5634" w:rsidRDefault="001A5634" w:rsidP="001A5634">
    <w:pPr>
      <w:pStyle w:val="Piedepgina"/>
      <w:jc w:val="center"/>
      <w:rPr>
        <w:rFonts w:ascii="Arial" w:hAnsi="Arial" w:cs="Arial"/>
        <w:sz w:val="18"/>
        <w:szCs w:val="18"/>
      </w:rPr>
    </w:pPr>
    <w:r w:rsidRPr="001A5634">
      <w:rPr>
        <w:rFonts w:ascii="Arial" w:hAnsi="Arial" w:cs="Arial"/>
        <w:sz w:val="18"/>
        <w:szCs w:val="18"/>
      </w:rPr>
      <w:t>Oficina Sindical: Periférico Sur # 4333, 5º Piso, Ala Oriente. Col. Jardines en la Montaña. Del. Tlalpan. C.P. 14210. Ciudad de México. Tel.: 01 (55) 5449 9000.</w:t>
    </w:r>
  </w:p>
  <w:p w:rsidR="001A5634" w:rsidRDefault="001A56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B6" w:rsidRDefault="000126B6" w:rsidP="00BF3507">
      <w:pPr>
        <w:spacing w:after="0" w:line="240" w:lineRule="auto"/>
      </w:pPr>
      <w:r>
        <w:separator/>
      </w:r>
    </w:p>
  </w:footnote>
  <w:footnote w:type="continuationSeparator" w:id="0">
    <w:p w:rsidR="000126B6" w:rsidRDefault="000126B6" w:rsidP="00BF3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D1"/>
    <w:rsid w:val="000126B6"/>
    <w:rsid w:val="00051641"/>
    <w:rsid w:val="00146CD3"/>
    <w:rsid w:val="001972A5"/>
    <w:rsid w:val="001A5634"/>
    <w:rsid w:val="001F2080"/>
    <w:rsid w:val="0025104B"/>
    <w:rsid w:val="0028731C"/>
    <w:rsid w:val="002A02FC"/>
    <w:rsid w:val="002B4FA1"/>
    <w:rsid w:val="00307BD2"/>
    <w:rsid w:val="003A2990"/>
    <w:rsid w:val="004031FD"/>
    <w:rsid w:val="00443495"/>
    <w:rsid w:val="00572B0F"/>
    <w:rsid w:val="006318E2"/>
    <w:rsid w:val="00637E69"/>
    <w:rsid w:val="0065354D"/>
    <w:rsid w:val="006B6B0E"/>
    <w:rsid w:val="0076583B"/>
    <w:rsid w:val="007C3987"/>
    <w:rsid w:val="008104D1"/>
    <w:rsid w:val="0091549F"/>
    <w:rsid w:val="00932F7B"/>
    <w:rsid w:val="009450DA"/>
    <w:rsid w:val="009D23C3"/>
    <w:rsid w:val="00A26A5E"/>
    <w:rsid w:val="00A35E0B"/>
    <w:rsid w:val="00A95CF0"/>
    <w:rsid w:val="00B20326"/>
    <w:rsid w:val="00BA0E46"/>
    <w:rsid w:val="00BF3507"/>
    <w:rsid w:val="00CD00FD"/>
    <w:rsid w:val="00CD623E"/>
    <w:rsid w:val="00EC48BF"/>
    <w:rsid w:val="00F04462"/>
    <w:rsid w:val="00F12833"/>
    <w:rsid w:val="00F94611"/>
    <w:rsid w:val="00FB4EEB"/>
    <w:rsid w:val="00FE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3463E"/>
  <w15:chartTrackingRefBased/>
  <w15:docId w15:val="{BF4E29AD-BFC3-4A8B-BCD5-6473C18E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35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507"/>
  </w:style>
  <w:style w:type="paragraph" w:styleId="Piedepgina">
    <w:name w:val="footer"/>
    <w:basedOn w:val="Normal"/>
    <w:link w:val="PiedepginaCar"/>
    <w:uiPriority w:val="99"/>
    <w:unhideWhenUsed/>
    <w:rsid w:val="00BF35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507"/>
  </w:style>
  <w:style w:type="character" w:styleId="Hipervnculo">
    <w:name w:val="Hyperlink"/>
    <w:basedOn w:val="Fuentedeprrafopredeter"/>
    <w:uiPriority w:val="99"/>
    <w:unhideWhenUsed/>
    <w:rsid w:val="00FB4EE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nudet@prodigy.net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Horus Ordoñez Juárez</dc:creator>
  <cp:keywords/>
  <dc:description/>
  <cp:lastModifiedBy>María Laura De La Loza Elizarraras</cp:lastModifiedBy>
  <cp:revision>3</cp:revision>
  <cp:lastPrinted>2019-01-25T17:38:00Z</cp:lastPrinted>
  <dcterms:created xsi:type="dcterms:W3CDTF">2020-07-24T18:31:00Z</dcterms:created>
  <dcterms:modified xsi:type="dcterms:W3CDTF">2020-07-24T18:32:00Z</dcterms:modified>
</cp:coreProperties>
</file>